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DE6E3" w14:textId="77777777" w:rsidR="00BE3671" w:rsidRPr="00470169" w:rsidRDefault="00BE3671" w:rsidP="00BE36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C45911" w:themeColor="accent2" w:themeShade="BF"/>
          <w:sz w:val="32"/>
          <w:szCs w:val="32"/>
        </w:rPr>
      </w:pPr>
      <w:r w:rsidRPr="00F92750">
        <w:rPr>
          <w:rFonts w:eastAsia="Calibri" w:cs="Calibri"/>
          <w:b/>
          <w:bCs/>
          <w:color w:val="C45911" w:themeColor="accent2" w:themeShade="BF"/>
          <w:sz w:val="32"/>
          <w:szCs w:val="32"/>
        </w:rPr>
        <w:t>e</w:t>
      </w:r>
      <w:r w:rsidRPr="00F92750">
        <w:rPr>
          <w:rFonts w:cs="KufiStandardGK"/>
          <w:b/>
          <w:bCs/>
          <w:color w:val="C45911" w:themeColor="accent2" w:themeShade="BF"/>
          <w:sz w:val="32"/>
          <w:szCs w:val="32"/>
        </w:rPr>
        <w:t>-</w:t>
      </w:r>
      <w:r w:rsidRPr="00F92750">
        <w:rPr>
          <w:rFonts w:eastAsia="Calibri" w:cs="Calibri"/>
          <w:b/>
          <w:bCs/>
          <w:color w:val="C45911" w:themeColor="accent2" w:themeShade="BF"/>
          <w:sz w:val="32"/>
          <w:szCs w:val="32"/>
        </w:rPr>
        <w:t>concepts</w:t>
      </w:r>
      <w:r w:rsidRPr="00470169">
        <w:rPr>
          <w:b/>
          <w:bCs/>
          <w:color w:val="C45911" w:themeColor="accent2" w:themeShade="BF"/>
          <w:sz w:val="32"/>
          <w:szCs w:val="32"/>
        </w:rPr>
        <w:t xml:space="preserve"> __________________________________________________</w:t>
      </w:r>
    </w:p>
    <w:p w14:paraId="086F5AED" w14:textId="77777777" w:rsidR="00BE3671" w:rsidRDefault="00BE3671" w:rsidP="00BE367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  <w:r w:rsidRPr="009E4F77">
        <w:rPr>
          <w:b/>
          <w:color w:val="000000" w:themeColor="text1"/>
          <w:sz w:val="28"/>
          <w:szCs w:val="28"/>
        </w:rPr>
        <w:t>A Weekly Publication of Relational Concepts Inc.</w:t>
      </w:r>
    </w:p>
    <w:p w14:paraId="32FFDC03" w14:textId="77777777" w:rsidR="00BE3671" w:rsidRPr="00F92750" w:rsidRDefault="00BE3671" w:rsidP="00BE367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b/>
          <w:color w:val="C00000"/>
          <w:sz w:val="36"/>
          <w:szCs w:val="36"/>
        </w:rPr>
      </w:pPr>
      <w:r w:rsidRPr="00F92750">
        <w:rPr>
          <w:b/>
          <w:color w:val="C00000"/>
          <w:sz w:val="36"/>
          <w:szCs w:val="36"/>
        </w:rPr>
        <w:t xml:space="preserve">The </w:t>
      </w:r>
      <w:r w:rsidR="004154CC">
        <w:rPr>
          <w:b/>
          <w:color w:val="C00000"/>
          <w:sz w:val="36"/>
          <w:szCs w:val="36"/>
        </w:rPr>
        <w:t>Essence of Fellowship</w:t>
      </w:r>
    </w:p>
    <w:p w14:paraId="1CA8357C" w14:textId="77777777" w:rsidR="00BE3671" w:rsidRDefault="00BE3671" w:rsidP="00BE3671">
      <w:pPr>
        <w:rPr>
          <w:b/>
          <w:color w:val="000000" w:themeColor="text1"/>
          <w:sz w:val="28"/>
          <w:szCs w:val="28"/>
        </w:rPr>
      </w:pPr>
      <w:r w:rsidRPr="00C604A3">
        <w:rPr>
          <w:b/>
          <w:color w:val="000000" w:themeColor="text1"/>
          <w:sz w:val="28"/>
          <w:szCs w:val="28"/>
        </w:rPr>
        <w:t>David DeWitt</w:t>
      </w:r>
    </w:p>
    <w:p w14:paraId="7C189A14" w14:textId="77777777" w:rsidR="00BE3671" w:rsidRPr="00BE3671" w:rsidRDefault="00BE3671" w:rsidP="00BE3671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 w:rsidRPr="00BE3671">
        <w:rPr>
          <w:rFonts w:ascii="Times New Roman" w:eastAsiaTheme="minorHAnsi" w:hAnsi="Times New Roman" w:cs="Times New Roman"/>
        </w:rPr>
        <w:t xml:space="preserve">In the Bible, a relationship has three basic elements: fellowship, friendship, and love. </w:t>
      </w:r>
    </w:p>
    <w:p w14:paraId="56DBEEC5" w14:textId="77777777" w:rsidR="00BE3671" w:rsidRPr="00BE3671" w:rsidRDefault="00BE3671" w:rsidP="00BE3671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 w:rsidRPr="00F92750">
        <w:rPr>
          <w:rFonts w:ascii="Times New Roman" w:eastAsiaTheme="minorHAnsi" w:hAnsi="Times New Roman" w:cs="Times New Roman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CCC44" wp14:editId="2AF51084">
                <wp:simplePos x="0" y="0"/>
                <wp:positionH relativeFrom="column">
                  <wp:posOffset>3938270</wp:posOffset>
                </wp:positionH>
                <wp:positionV relativeFrom="paragraph">
                  <wp:posOffset>245745</wp:posOffset>
                </wp:positionV>
                <wp:extent cx="2518410" cy="14541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410" cy="145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75A31" w14:textId="77777777" w:rsidR="00BE3671" w:rsidRDefault="00BE3671">
                            <w:r w:rsidRPr="00BE3671">
                              <w:rPr>
                                <w:rFonts w:ascii="Times New Roman" w:eastAsiaTheme="minorHAnsi" w:hAnsi="Times New Roman" w:cs="Times New Roman"/>
                                <w:noProof/>
                              </w:rPr>
                              <w:drawing>
                                <wp:inline distT="0" distB="0" distL="0" distR="0" wp14:anchorId="57235CB1" wp14:editId="02A7E133">
                                  <wp:extent cx="2196328" cy="1406224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3599" cy="14813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4B1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1pt;margin-top:19.35pt;width:198.3pt;height:1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" filled="f" stroked="f">
                <v:textbox>
                  <w:txbxContent>
                    <w:p w:rsidR="00BE3671" w:rsidRDefault="00BE3671">
                      <w:r w:rsidRPr="00BE3671">
                        <w:rPr>
                          <w:rFonts w:ascii="Times New Roman" w:eastAsiaTheme="minorHAnsi" w:hAnsi="Times New Roman" w:cs="Times New Roman"/>
                          <w:noProof/>
                        </w:rPr>
                        <w:drawing>
                          <wp:inline distT="0" distB="0" distL="0" distR="0" wp14:anchorId="72FA80F1" wp14:editId="0F318687">
                            <wp:extent cx="2196328" cy="1406224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3599" cy="14813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2750">
        <w:rPr>
          <w:rFonts w:ascii="Times New Roman" w:eastAsiaTheme="minorHAnsi" w:hAnsi="Times New Roman" w:cs="Times New Roman"/>
          <w:b/>
          <w:bCs/>
          <w:color w:val="C00000"/>
        </w:rPr>
        <w:t>Fellowship</w:t>
      </w:r>
      <w:r w:rsidRPr="00BE3671">
        <w:rPr>
          <w:rFonts w:ascii="Times New Roman" w:eastAsiaTheme="minorHAnsi" w:hAnsi="Times New Roman" w:cs="Times New Roman"/>
          <w:b/>
          <w:bCs/>
        </w:rPr>
        <w:t xml:space="preserve"> </w:t>
      </w:r>
      <w:r>
        <w:rPr>
          <w:rFonts w:ascii="Times New Roman" w:eastAsiaTheme="minorHAnsi" w:hAnsi="Times New Roman" w:cs="Times New Roman"/>
        </w:rPr>
        <w:t>is mutual sharing. It’s all about recipro</w:t>
      </w:r>
      <w:r w:rsidRPr="00BE3671">
        <w:rPr>
          <w:rFonts w:ascii="Times New Roman" w:eastAsiaTheme="minorHAnsi" w:hAnsi="Times New Roman" w:cs="Times New Roman"/>
        </w:rPr>
        <w:t>cation. Either it is giving, expecting a response, or responding to something given. The oppo</w:t>
      </w:r>
      <w:r>
        <w:rPr>
          <w:rFonts w:ascii="Times New Roman" w:eastAsiaTheme="minorHAnsi" w:hAnsi="Times New Roman" w:cs="Times New Roman"/>
        </w:rPr>
        <w:t>site of fel</w:t>
      </w:r>
      <w:r w:rsidRPr="00BE3671">
        <w:rPr>
          <w:rFonts w:ascii="Times New Roman" w:eastAsiaTheme="minorHAnsi" w:hAnsi="Times New Roman" w:cs="Times New Roman"/>
        </w:rPr>
        <w:t>lowship is stinginess,</w:t>
      </w:r>
      <w:r>
        <w:rPr>
          <w:rFonts w:ascii="Times New Roman" w:eastAsiaTheme="minorHAnsi" w:hAnsi="Times New Roman" w:cs="Times New Roman"/>
        </w:rPr>
        <w:t xml:space="preserve"> the unwillingness to share mu</w:t>
      </w:r>
      <w:r w:rsidRPr="00BE3671">
        <w:rPr>
          <w:rFonts w:ascii="Times New Roman" w:eastAsiaTheme="minorHAnsi" w:hAnsi="Times New Roman" w:cs="Times New Roman"/>
        </w:rPr>
        <w:t xml:space="preserve">tually. </w:t>
      </w:r>
    </w:p>
    <w:p w14:paraId="4E63DEFF" w14:textId="77777777" w:rsidR="00BE3671" w:rsidRDefault="00BE3671" w:rsidP="00BE3671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</w:p>
    <w:p w14:paraId="686EB7E6" w14:textId="77777777" w:rsidR="00BE3671" w:rsidRPr="00BE3671" w:rsidRDefault="00BE3671" w:rsidP="00BE3671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 w:rsidRPr="00F92750">
        <w:rPr>
          <w:rFonts w:ascii="Times New Roman" w:eastAsiaTheme="minorHAnsi" w:hAnsi="Times New Roman" w:cs="Times New Roman"/>
          <w:b/>
          <w:bCs/>
          <w:color w:val="C00000"/>
        </w:rPr>
        <w:t>Love</w:t>
      </w:r>
      <w:r w:rsidRPr="00BE3671">
        <w:rPr>
          <w:rFonts w:ascii="Times New Roman" w:eastAsiaTheme="minorHAnsi" w:hAnsi="Times New Roman" w:cs="Times New Roman"/>
          <w:b/>
          <w:bCs/>
        </w:rPr>
        <w:t xml:space="preserve"> </w:t>
      </w:r>
      <w:r w:rsidRPr="00BE3671">
        <w:rPr>
          <w:rFonts w:ascii="Times New Roman" w:eastAsiaTheme="minorHAnsi" w:hAnsi="Times New Roman" w:cs="Times New Roman"/>
        </w:rPr>
        <w:t>(</w:t>
      </w:r>
      <w:r w:rsidRPr="00BE3671">
        <w:rPr>
          <w:rFonts w:ascii="Times New Roman" w:eastAsiaTheme="minorHAnsi" w:hAnsi="Times New Roman" w:cs="Times New Roman"/>
          <w:i/>
          <w:iCs/>
        </w:rPr>
        <w:t xml:space="preserve">agape </w:t>
      </w:r>
      <w:r w:rsidRPr="00BE3671">
        <w:rPr>
          <w:rFonts w:ascii="Times New Roman" w:eastAsiaTheme="minorHAnsi" w:hAnsi="Times New Roman" w:cs="Times New Roman"/>
        </w:rPr>
        <w:t>love) is very different. In one sense, it’</w:t>
      </w:r>
      <w:r>
        <w:rPr>
          <w:rFonts w:ascii="Times New Roman" w:eastAsiaTheme="minorHAnsi" w:hAnsi="Times New Roman" w:cs="Times New Roman"/>
        </w:rPr>
        <w:t>s the oppo</w:t>
      </w:r>
      <w:r w:rsidRPr="00BE3671">
        <w:rPr>
          <w:rFonts w:ascii="Times New Roman" w:eastAsiaTheme="minorHAnsi" w:hAnsi="Times New Roman" w:cs="Times New Roman"/>
        </w:rPr>
        <w:t>site of, without being contradicto</w:t>
      </w:r>
      <w:r>
        <w:rPr>
          <w:rFonts w:ascii="Times New Roman" w:eastAsiaTheme="minorHAnsi" w:hAnsi="Times New Roman" w:cs="Times New Roman"/>
        </w:rPr>
        <w:t>ry to, fellowship. Love is giv</w:t>
      </w:r>
      <w:r w:rsidRPr="00BE3671">
        <w:rPr>
          <w:rFonts w:ascii="Times New Roman" w:eastAsiaTheme="minorHAnsi" w:hAnsi="Times New Roman" w:cs="Times New Roman"/>
        </w:rPr>
        <w:t>ing without an expectation of re</w:t>
      </w:r>
      <w:r>
        <w:rPr>
          <w:rFonts w:ascii="Times New Roman" w:eastAsiaTheme="minorHAnsi" w:hAnsi="Times New Roman" w:cs="Times New Roman"/>
        </w:rPr>
        <w:t>ciprocation. It has no expecta</w:t>
      </w:r>
      <w:r w:rsidRPr="00BE3671">
        <w:rPr>
          <w:rFonts w:ascii="Times New Roman" w:eastAsiaTheme="minorHAnsi" w:hAnsi="Times New Roman" w:cs="Times New Roman"/>
        </w:rPr>
        <w:t xml:space="preserve">tion of a return for a gift. Although it may hope for good things to happen later, it is giving without any thought of return for the giving itself. Fellowship is two-way. Love is one-way. Both may or may not exist at the same time, but they are not the same thing. Fellowship and love are mutually exclusive (non-overlapping) aspects of a biblical relationship. </w:t>
      </w:r>
    </w:p>
    <w:p w14:paraId="7A91D588" w14:textId="77777777" w:rsidR="00BE3671" w:rsidRDefault="00BE3671" w:rsidP="00BE3671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</w:p>
    <w:p w14:paraId="47B9C096" w14:textId="77777777" w:rsidR="00BE3671" w:rsidRPr="00BE3671" w:rsidRDefault="00BE3671" w:rsidP="00BE3671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 w:rsidRPr="00F92750">
        <w:rPr>
          <w:rFonts w:ascii="Times New Roman" w:eastAsiaTheme="minorHAnsi" w:hAnsi="Times New Roman" w:cs="Times New Roman"/>
          <w:b/>
          <w:bCs/>
          <w:color w:val="C00000"/>
        </w:rPr>
        <w:t>Friendship</w:t>
      </w:r>
      <w:r w:rsidRPr="00BE3671">
        <w:rPr>
          <w:rFonts w:ascii="Times New Roman" w:eastAsiaTheme="minorHAnsi" w:hAnsi="Times New Roman" w:cs="Times New Roman"/>
          <w:b/>
          <w:bCs/>
        </w:rPr>
        <w:t xml:space="preserve">, </w:t>
      </w:r>
      <w:r w:rsidRPr="00BE3671">
        <w:rPr>
          <w:rFonts w:ascii="Times New Roman" w:eastAsiaTheme="minorHAnsi" w:hAnsi="Times New Roman" w:cs="Times New Roman"/>
        </w:rPr>
        <w:t>on the other hand, can go two-way, one-way, or no-way at all. Friendship is an</w:t>
      </w:r>
      <w:r>
        <w:rPr>
          <w:rFonts w:ascii="Times New Roman" w:eastAsiaTheme="minorHAnsi" w:hAnsi="Times New Roman" w:cs="Times New Roman"/>
        </w:rPr>
        <w:t xml:space="preserve"> affection which may either ex</w:t>
      </w:r>
      <w:r w:rsidRPr="00BE3671">
        <w:rPr>
          <w:rFonts w:ascii="Times New Roman" w:eastAsiaTheme="minorHAnsi" w:hAnsi="Times New Roman" w:cs="Times New Roman"/>
        </w:rPr>
        <w:t xml:space="preserve">pect a return, or not expect a return, or have a subjective return. In other words, a person can have an </w:t>
      </w:r>
      <w:proofErr w:type="gramStart"/>
      <w:r w:rsidRPr="00BE3671">
        <w:rPr>
          <w:rFonts w:ascii="Times New Roman" w:eastAsiaTheme="minorHAnsi" w:hAnsi="Times New Roman" w:cs="Times New Roman"/>
        </w:rPr>
        <w:t>affection others</w:t>
      </w:r>
      <w:proofErr w:type="gramEnd"/>
      <w:r w:rsidRPr="00BE3671">
        <w:rPr>
          <w:rFonts w:ascii="Times New Roman" w:eastAsiaTheme="minorHAnsi" w:hAnsi="Times New Roman" w:cs="Times New Roman"/>
        </w:rPr>
        <w:t xml:space="preserve"> aren’t even aware of. And that’s the major difference between biblical friendship and secular friendship. The secular definition of friendship is always two-way, “</w:t>
      </w:r>
      <w:r>
        <w:rPr>
          <w:rFonts w:ascii="Times New Roman" w:eastAsiaTheme="minorHAnsi" w:hAnsi="Times New Roman" w:cs="Times New Roman"/>
        </w:rPr>
        <w:t>a relationship of mutual affec</w:t>
      </w:r>
      <w:r w:rsidRPr="00BE3671">
        <w:rPr>
          <w:rFonts w:ascii="Times New Roman" w:eastAsiaTheme="minorHAnsi" w:hAnsi="Times New Roman" w:cs="Times New Roman"/>
        </w:rPr>
        <w:t xml:space="preserve">tion between two or more people” (Wikipedia). That “mutual” concept of friendship is also in </w:t>
      </w:r>
      <w:r>
        <w:rPr>
          <w:rFonts w:ascii="Times New Roman" w:eastAsiaTheme="minorHAnsi" w:hAnsi="Times New Roman" w:cs="Times New Roman"/>
        </w:rPr>
        <w:t>the Bible. But the Bible recog</w:t>
      </w:r>
      <w:r w:rsidRPr="00BE3671">
        <w:rPr>
          <w:rFonts w:ascii="Times New Roman" w:eastAsiaTheme="minorHAnsi" w:hAnsi="Times New Roman" w:cs="Times New Roman"/>
        </w:rPr>
        <w:t xml:space="preserve">nizes a friendship that the world does not, or at least the world would use a different word for it. Biblical friendship can be with those who do not, or things that cannot, reciprocate, such as the world itself (James 4:4). </w:t>
      </w:r>
    </w:p>
    <w:p w14:paraId="3C1E0FD6" w14:textId="77777777" w:rsidR="00BE3671" w:rsidRDefault="00BE3671" w:rsidP="00BE3671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</w:p>
    <w:p w14:paraId="68525A4F" w14:textId="77777777" w:rsidR="00BE3671" w:rsidRDefault="00BE3671" w:rsidP="00BE3671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 w:rsidRPr="00F92750">
        <w:rPr>
          <w:rFonts w:ascii="Times New Roman" w:eastAsiaTheme="minorHAnsi" w:hAnsi="Times New Roman" w:cs="Times New Roman"/>
          <w:b/>
          <w:color w:val="C00000"/>
        </w:rPr>
        <w:t>As depicted in the circles diagram</w:t>
      </w:r>
      <w:r>
        <w:rPr>
          <w:rFonts w:ascii="Times New Roman" w:eastAsiaTheme="minorHAnsi" w:hAnsi="Times New Roman" w:cs="Times New Roman"/>
        </w:rPr>
        <w:t>:</w:t>
      </w:r>
    </w:p>
    <w:p w14:paraId="3A5F732C" w14:textId="77777777" w:rsidR="00F92750" w:rsidRDefault="00BE3671" w:rsidP="00F92750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 w:rsidRPr="00BE3671">
        <w:rPr>
          <w:rFonts w:ascii="Times New Roman" w:eastAsiaTheme="minorHAnsi" w:hAnsi="Times New Roman" w:cs="Times New Roman"/>
          <w:b/>
          <w:bCs/>
        </w:rPr>
        <w:t>There is considerable overlap between fellowship and friendship</w:t>
      </w:r>
      <w:r>
        <w:rPr>
          <w:rFonts w:ascii="Times New Roman" w:eastAsiaTheme="minorHAnsi" w:hAnsi="Times New Roman" w:cs="Times New Roman"/>
        </w:rPr>
        <w:t xml:space="preserve">, since either of them may </w:t>
      </w:r>
      <w:r w:rsidR="00F92750">
        <w:rPr>
          <w:rFonts w:ascii="Times New Roman" w:eastAsiaTheme="minorHAnsi" w:hAnsi="Times New Roman" w:cs="Times New Roman"/>
        </w:rPr>
        <w:t xml:space="preserve">reciprocate. Friendship might be </w:t>
      </w:r>
      <w:proofErr w:type="gramStart"/>
      <w:r w:rsidR="00F92750">
        <w:rPr>
          <w:rFonts w:ascii="Times New Roman" w:eastAsiaTheme="minorHAnsi" w:hAnsi="Times New Roman" w:cs="Times New Roman"/>
        </w:rPr>
        <w:t>reciprocated</w:t>
      </w:r>
      <w:proofErr w:type="gramEnd"/>
      <w:r w:rsidR="00F92750">
        <w:rPr>
          <w:rFonts w:ascii="Times New Roman" w:eastAsiaTheme="minorHAnsi" w:hAnsi="Times New Roman" w:cs="Times New Roman"/>
        </w:rPr>
        <w:t xml:space="preserve"> and fellowship always is. </w:t>
      </w:r>
    </w:p>
    <w:p w14:paraId="7AD23D17" w14:textId="77777777" w:rsidR="00F92750" w:rsidRDefault="00BE3671" w:rsidP="00F92750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 w:rsidRPr="00BE3671">
        <w:rPr>
          <w:rFonts w:ascii="Times New Roman" w:eastAsiaTheme="minorHAnsi" w:hAnsi="Times New Roman" w:cs="Times New Roman"/>
        </w:rPr>
        <w:t xml:space="preserve">And </w:t>
      </w:r>
      <w:r w:rsidRPr="00BE3671">
        <w:rPr>
          <w:rFonts w:ascii="Times New Roman" w:eastAsiaTheme="minorHAnsi" w:hAnsi="Times New Roman" w:cs="Times New Roman"/>
          <w:b/>
          <w:bCs/>
        </w:rPr>
        <w:t xml:space="preserve">friendship overlaps with love </w:t>
      </w:r>
      <w:r w:rsidRPr="00BE3671">
        <w:rPr>
          <w:rFonts w:ascii="Times New Roman" w:eastAsiaTheme="minorHAnsi" w:hAnsi="Times New Roman" w:cs="Times New Roman"/>
        </w:rPr>
        <w:t>because both of them might give without</w:t>
      </w:r>
      <w:r w:rsidR="00F92750">
        <w:rPr>
          <w:rFonts w:ascii="Times New Roman" w:eastAsiaTheme="minorHAnsi" w:hAnsi="Times New Roman" w:cs="Times New Roman"/>
        </w:rPr>
        <w:t xml:space="preserve"> expectation of return. </w:t>
      </w:r>
    </w:p>
    <w:p w14:paraId="6E7EA0F3" w14:textId="77777777" w:rsidR="00F92750" w:rsidRDefault="00BE3671" w:rsidP="00F92750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Friend</w:t>
      </w:r>
      <w:r w:rsidRPr="00BE3671">
        <w:rPr>
          <w:rFonts w:ascii="Times New Roman" w:eastAsiaTheme="minorHAnsi" w:hAnsi="Times New Roman" w:cs="Times New Roman"/>
        </w:rPr>
        <w:t xml:space="preserve">ship might give without </w:t>
      </w:r>
      <w:r w:rsidR="00F92750">
        <w:rPr>
          <w:rFonts w:ascii="Times New Roman" w:eastAsiaTheme="minorHAnsi" w:hAnsi="Times New Roman" w:cs="Times New Roman"/>
        </w:rPr>
        <w:t>expecting reciprocity, love al</w:t>
      </w:r>
      <w:r w:rsidRPr="00BE3671">
        <w:rPr>
          <w:rFonts w:ascii="Times New Roman" w:eastAsiaTheme="minorHAnsi" w:hAnsi="Times New Roman" w:cs="Times New Roman"/>
        </w:rPr>
        <w:t>ways does</w:t>
      </w:r>
      <w:r w:rsidR="00F92750">
        <w:rPr>
          <w:rFonts w:ascii="Times New Roman" w:eastAsiaTheme="minorHAnsi" w:hAnsi="Times New Roman" w:cs="Times New Roman"/>
        </w:rPr>
        <w:t>.</w:t>
      </w:r>
    </w:p>
    <w:p w14:paraId="0AF18563" w14:textId="77777777" w:rsidR="00F92750" w:rsidRDefault="00BE3671" w:rsidP="00F9275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 w:rsidRPr="00BE3671">
        <w:rPr>
          <w:rFonts w:ascii="Times New Roman" w:eastAsiaTheme="minorHAnsi" w:hAnsi="Times New Roman" w:cs="Times New Roman"/>
        </w:rPr>
        <w:t xml:space="preserve">But </w:t>
      </w:r>
      <w:r w:rsidRPr="00BE3671">
        <w:rPr>
          <w:rFonts w:ascii="Times New Roman" w:eastAsiaTheme="minorHAnsi" w:hAnsi="Times New Roman" w:cs="Times New Roman"/>
          <w:b/>
          <w:bCs/>
        </w:rPr>
        <w:t>there is no ove</w:t>
      </w:r>
      <w:r w:rsidR="00F92750">
        <w:rPr>
          <w:rFonts w:ascii="Times New Roman" w:eastAsiaTheme="minorHAnsi" w:hAnsi="Times New Roman" w:cs="Times New Roman"/>
          <w:b/>
          <w:bCs/>
        </w:rPr>
        <w:t>rlap whatsoever between fellow</w:t>
      </w:r>
      <w:r w:rsidRPr="00BE3671">
        <w:rPr>
          <w:rFonts w:ascii="Times New Roman" w:eastAsiaTheme="minorHAnsi" w:hAnsi="Times New Roman" w:cs="Times New Roman"/>
          <w:b/>
          <w:bCs/>
        </w:rPr>
        <w:t>ship and love</w:t>
      </w:r>
      <w:r w:rsidRPr="00BE3671">
        <w:rPr>
          <w:rFonts w:ascii="Times New Roman" w:eastAsiaTheme="minorHAnsi" w:hAnsi="Times New Roman" w:cs="Times New Roman"/>
        </w:rPr>
        <w:t>. Fellowship always expects a return, love never does</w:t>
      </w:r>
      <w:r w:rsidR="00F92750">
        <w:rPr>
          <w:rFonts w:ascii="Times New Roman" w:eastAsiaTheme="minorHAnsi" w:hAnsi="Times New Roman" w:cs="Times New Roman"/>
        </w:rPr>
        <w:t>.</w:t>
      </w:r>
    </w:p>
    <w:p w14:paraId="6E96EB39" w14:textId="77777777" w:rsidR="00F92750" w:rsidRDefault="00F92750" w:rsidP="00F9275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color w:val="C00000"/>
        </w:rPr>
      </w:pPr>
    </w:p>
    <w:p w14:paraId="2ECAD5C1" w14:textId="77777777" w:rsidR="00F92750" w:rsidRPr="00F92750" w:rsidRDefault="00F92750" w:rsidP="00F9275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 w:rsidRPr="00F92750">
        <w:rPr>
          <w:rFonts w:ascii="Times New Roman" w:eastAsiaTheme="minorHAnsi" w:hAnsi="Times New Roman" w:cs="Times New Roman"/>
          <w:b/>
          <w:color w:val="C00000"/>
        </w:rPr>
        <w:t xml:space="preserve">Defining Fellowship </w:t>
      </w:r>
    </w:p>
    <w:p w14:paraId="36772441" w14:textId="77777777" w:rsidR="004154CC" w:rsidRDefault="00F92750" w:rsidP="00F92750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 w:rsidRPr="00F92750">
        <w:rPr>
          <w:rFonts w:ascii="Times New Roman" w:eastAsiaTheme="minorHAnsi" w:hAnsi="Times New Roman" w:cs="Times New Roman"/>
        </w:rPr>
        <w:t>The Christian life has many values, even here on earth, this side of heaven (Mark 10:29-30).</w:t>
      </w:r>
      <w:r w:rsidR="004154CC">
        <w:rPr>
          <w:rFonts w:ascii="Times New Roman" w:eastAsiaTheme="minorHAnsi" w:hAnsi="Times New Roman" w:cs="Times New Roman"/>
        </w:rPr>
        <w:t xml:space="preserve"> W</w:t>
      </w:r>
      <w:r w:rsidRPr="00F92750">
        <w:rPr>
          <w:rFonts w:ascii="Times New Roman" w:eastAsiaTheme="minorHAnsi" w:hAnsi="Times New Roman" w:cs="Times New Roman"/>
        </w:rPr>
        <w:t xml:space="preserve">e have the eternal Word of God recorded in the Bible to give us truth in the midst of a world of lies. We have the indwelling Holy Spirit to convict us of sin and guide us to an application of God’s Word. </w:t>
      </w:r>
      <w:r>
        <w:rPr>
          <w:rFonts w:ascii="Times New Roman" w:eastAsiaTheme="minorHAnsi" w:hAnsi="Times New Roman" w:cs="Times New Roman"/>
        </w:rPr>
        <w:t>We have a peace that passes un</w:t>
      </w:r>
      <w:r w:rsidRPr="00F92750">
        <w:rPr>
          <w:rFonts w:ascii="Times New Roman" w:eastAsiaTheme="minorHAnsi" w:hAnsi="Times New Roman" w:cs="Times New Roman"/>
        </w:rPr>
        <w:t>derstanding, an assurance of eternal hope, and a promise of salvation. As believers, we also find one another and establish a network of Christian fellowship, which allows us to support each other, encourage each other</w:t>
      </w:r>
      <w:r>
        <w:rPr>
          <w:rFonts w:ascii="Times New Roman" w:eastAsiaTheme="minorHAnsi" w:hAnsi="Times New Roman" w:cs="Times New Roman"/>
        </w:rPr>
        <w:t>, give to each other, laugh to</w:t>
      </w:r>
      <w:r w:rsidRPr="00F92750">
        <w:rPr>
          <w:rFonts w:ascii="Times New Roman" w:eastAsiaTheme="minorHAnsi" w:hAnsi="Times New Roman" w:cs="Times New Roman"/>
        </w:rPr>
        <w:t xml:space="preserve">gether, and weep together. </w:t>
      </w:r>
    </w:p>
    <w:p w14:paraId="13B6B4F9" w14:textId="77777777" w:rsidR="004154CC" w:rsidRDefault="004154CC" w:rsidP="00F92750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</w:p>
    <w:p w14:paraId="63496263" w14:textId="77777777" w:rsidR="00F92750" w:rsidRPr="004154CC" w:rsidRDefault="00F92750" w:rsidP="00F92750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 w:rsidRPr="00F92750">
        <w:rPr>
          <w:rFonts w:ascii="Times New Roman" w:eastAsiaTheme="minorHAnsi" w:hAnsi="Times New Roman" w:cs="Times New Roman"/>
        </w:rPr>
        <w:t xml:space="preserve">From the very start of the church, </w:t>
      </w:r>
      <w:r w:rsidRPr="00F92750">
        <w:rPr>
          <w:rFonts w:ascii="Times New Roman" w:eastAsiaTheme="minorHAnsi" w:hAnsi="Times New Roman" w:cs="Times New Roman"/>
          <w:i/>
          <w:iCs/>
        </w:rPr>
        <w:t xml:space="preserve">they were continually devoting themselves to the apostles’ teaching and to </w:t>
      </w:r>
      <w:r w:rsidRPr="00F92750">
        <w:rPr>
          <w:rFonts w:ascii="Times New Roman" w:eastAsiaTheme="minorHAnsi" w:hAnsi="Times New Roman" w:cs="Times New Roman"/>
          <w:b/>
          <w:bCs/>
          <w:i/>
          <w:iCs/>
        </w:rPr>
        <w:t>fellowship</w:t>
      </w:r>
      <w:r w:rsidRPr="00F92750">
        <w:rPr>
          <w:rFonts w:ascii="Times New Roman" w:eastAsiaTheme="minorHAnsi" w:hAnsi="Times New Roman" w:cs="Times New Roman"/>
          <w:i/>
          <w:iCs/>
        </w:rPr>
        <w:t xml:space="preserve">, to the breaking of bread and to prayer </w:t>
      </w:r>
      <w:r w:rsidRPr="00F92750">
        <w:rPr>
          <w:rFonts w:ascii="Times New Roman" w:eastAsiaTheme="minorHAnsi" w:hAnsi="Times New Roman" w:cs="Times New Roman"/>
        </w:rPr>
        <w:t>(Acts 2:42). Fellowship i</w:t>
      </w:r>
      <w:r>
        <w:rPr>
          <w:rFonts w:ascii="Times New Roman" w:eastAsiaTheme="minorHAnsi" w:hAnsi="Times New Roman" w:cs="Times New Roman"/>
        </w:rPr>
        <w:t>s essential for a healthy spir</w:t>
      </w:r>
      <w:r w:rsidRPr="00F92750">
        <w:rPr>
          <w:rFonts w:ascii="Times New Roman" w:eastAsiaTheme="minorHAnsi" w:hAnsi="Times New Roman" w:cs="Times New Roman"/>
        </w:rPr>
        <w:t xml:space="preserve">itual life. Everyone needs others. That’s the way God made us. </w:t>
      </w:r>
      <w:r w:rsidR="004154CC">
        <w:rPr>
          <w:rFonts w:ascii="Times New Roman" w:eastAsiaTheme="minorHAnsi" w:hAnsi="Times New Roman" w:cs="Times New Roman"/>
        </w:rPr>
        <w:t>The</w:t>
      </w:r>
      <w:r w:rsidRPr="00F92750">
        <w:rPr>
          <w:rFonts w:ascii="Times New Roman" w:eastAsiaTheme="minorHAnsi" w:hAnsi="Times New Roman" w:cs="Times New Roman"/>
        </w:rPr>
        <w:t xml:space="preserve"> noun form of </w:t>
      </w:r>
      <w:r w:rsidRPr="00F92750">
        <w:rPr>
          <w:rFonts w:ascii="Times New Roman" w:eastAsiaTheme="minorHAnsi" w:hAnsi="Times New Roman" w:cs="Times New Roman"/>
          <w:i/>
          <w:iCs/>
        </w:rPr>
        <w:t>koinonia</w:t>
      </w:r>
      <w:r w:rsidR="004154CC">
        <w:rPr>
          <w:rFonts w:ascii="Times New Roman" w:eastAsiaTheme="minorHAnsi" w:hAnsi="Times New Roman" w:cs="Times New Roman"/>
        </w:rPr>
        <w:t xml:space="preserve"> </w:t>
      </w:r>
      <w:r w:rsidRPr="00F92750">
        <w:rPr>
          <w:rFonts w:ascii="Times New Roman" w:eastAsiaTheme="minorHAnsi" w:hAnsi="Times New Roman" w:cs="Times New Roman"/>
        </w:rPr>
        <w:t xml:space="preserve">combined with the prefix </w:t>
      </w:r>
      <w:proofErr w:type="spellStart"/>
      <w:r w:rsidRPr="00F92750">
        <w:rPr>
          <w:rFonts w:ascii="Times New Roman" w:eastAsiaTheme="minorHAnsi" w:hAnsi="Times New Roman" w:cs="Times New Roman"/>
          <w:i/>
          <w:iCs/>
        </w:rPr>
        <w:t>sug</w:t>
      </w:r>
      <w:proofErr w:type="spellEnd"/>
      <w:r w:rsidRPr="00F92750">
        <w:rPr>
          <w:rFonts w:ascii="Times New Roman" w:eastAsiaTheme="minorHAnsi" w:hAnsi="Times New Roman" w:cs="Times New Roman"/>
        </w:rPr>
        <w:t xml:space="preserve"> meaning </w:t>
      </w:r>
      <w:r w:rsidRPr="00F92750">
        <w:rPr>
          <w:rFonts w:ascii="Times New Roman" w:eastAsiaTheme="minorHAnsi" w:hAnsi="Times New Roman" w:cs="Times New Roman"/>
          <w:i/>
          <w:iCs/>
        </w:rPr>
        <w:t xml:space="preserve">together, </w:t>
      </w:r>
      <w:r w:rsidRPr="00F92750">
        <w:rPr>
          <w:rFonts w:ascii="Times New Roman" w:eastAsiaTheme="minorHAnsi" w:hAnsi="Times New Roman" w:cs="Times New Roman"/>
        </w:rPr>
        <w:t xml:space="preserve">is the </w:t>
      </w:r>
      <w:r w:rsidR="004154CC">
        <w:rPr>
          <w:rFonts w:ascii="Times New Roman" w:eastAsiaTheme="minorHAnsi" w:hAnsi="Times New Roman" w:cs="Times New Roman"/>
        </w:rPr>
        <w:t xml:space="preserve">Greek </w:t>
      </w:r>
      <w:r w:rsidRPr="00F92750">
        <w:rPr>
          <w:rFonts w:ascii="Times New Roman" w:eastAsiaTheme="minorHAnsi" w:hAnsi="Times New Roman" w:cs="Times New Roman"/>
        </w:rPr>
        <w:t xml:space="preserve">word </w:t>
      </w:r>
      <w:proofErr w:type="spellStart"/>
      <w:r w:rsidRPr="00F92750">
        <w:rPr>
          <w:rFonts w:ascii="Times New Roman" w:eastAsiaTheme="minorHAnsi" w:hAnsi="Times New Roman" w:cs="Times New Roman"/>
          <w:i/>
          <w:iCs/>
        </w:rPr>
        <w:t>sugkoinonos</w:t>
      </w:r>
      <w:proofErr w:type="spellEnd"/>
      <w:r w:rsidRPr="00F92750">
        <w:rPr>
          <w:rFonts w:ascii="Times New Roman" w:eastAsiaTheme="minorHAnsi" w:hAnsi="Times New Roman" w:cs="Times New Roman"/>
        </w:rPr>
        <w:t xml:space="preserve">. This word occurs 4 times in the New Testament, translated </w:t>
      </w:r>
      <w:r>
        <w:rPr>
          <w:rFonts w:ascii="Times New Roman" w:eastAsiaTheme="minorHAnsi" w:hAnsi="Times New Roman" w:cs="Times New Roman"/>
          <w:i/>
          <w:iCs/>
        </w:rPr>
        <w:t>fellowship to</w:t>
      </w:r>
      <w:r w:rsidRPr="00F92750">
        <w:rPr>
          <w:rFonts w:ascii="Times New Roman" w:eastAsiaTheme="minorHAnsi" w:hAnsi="Times New Roman" w:cs="Times New Roman"/>
          <w:i/>
          <w:iCs/>
        </w:rPr>
        <w:t xml:space="preserve">gether </w:t>
      </w:r>
      <w:r w:rsidRPr="00F92750">
        <w:rPr>
          <w:rFonts w:ascii="Times New Roman" w:eastAsiaTheme="minorHAnsi" w:hAnsi="Times New Roman" w:cs="Times New Roman"/>
        </w:rPr>
        <w:t xml:space="preserve">or </w:t>
      </w:r>
      <w:r w:rsidRPr="00F92750">
        <w:rPr>
          <w:rFonts w:ascii="Times New Roman" w:eastAsiaTheme="minorHAnsi" w:hAnsi="Times New Roman" w:cs="Times New Roman"/>
          <w:i/>
          <w:iCs/>
        </w:rPr>
        <w:t xml:space="preserve">participate. </w:t>
      </w:r>
      <w:r w:rsidRPr="00F92750">
        <w:rPr>
          <w:rFonts w:ascii="Times New Roman" w:eastAsiaTheme="minorHAnsi" w:hAnsi="Times New Roman" w:cs="Times New Roman"/>
        </w:rPr>
        <w:t xml:space="preserve">I suggest that, biblically speaking, </w:t>
      </w:r>
      <w:r w:rsidRPr="004154CC">
        <w:rPr>
          <w:rFonts w:ascii="Times New Roman" w:eastAsiaTheme="minorHAnsi" w:hAnsi="Times New Roman" w:cs="Times New Roman"/>
          <w:b/>
          <w:color w:val="000000" w:themeColor="text1"/>
        </w:rPr>
        <w:t>Fellowship Is an Entanglement of Human Lives, resulting in a Decision to Share Something Beneficial</w:t>
      </w:r>
      <w:r w:rsidR="004154CC" w:rsidRPr="004154CC">
        <w:rPr>
          <w:rFonts w:ascii="Times New Roman" w:eastAsiaTheme="minorHAnsi" w:hAnsi="Times New Roman" w:cs="Times New Roman"/>
          <w:b/>
          <w:color w:val="000000" w:themeColor="text1"/>
        </w:rPr>
        <w:t>.</w:t>
      </w:r>
      <w:r w:rsidRPr="004154CC">
        <w:rPr>
          <w:rFonts w:ascii="Times New Roman" w:eastAsiaTheme="minorHAnsi" w:hAnsi="Times New Roman" w:cs="Times New Roman"/>
          <w:b/>
          <w:color w:val="000000" w:themeColor="text1"/>
        </w:rPr>
        <w:t xml:space="preserve"> </w:t>
      </w:r>
      <w:r w:rsidRPr="00F92750">
        <w:rPr>
          <w:rFonts w:ascii="Times New Roman" w:eastAsiaTheme="minorHAnsi" w:hAnsi="Times New Roman" w:cs="Times New Roman"/>
        </w:rPr>
        <w:t xml:space="preserve">Or simply, </w:t>
      </w:r>
      <w:r w:rsidRPr="004154CC">
        <w:rPr>
          <w:rFonts w:ascii="Times New Roman" w:eastAsiaTheme="minorHAnsi" w:hAnsi="Times New Roman" w:cs="Times New Roman"/>
          <w:b/>
          <w:color w:val="000000" w:themeColor="text1"/>
        </w:rPr>
        <w:t>Fellowship Is Beneficial Sharing</w:t>
      </w:r>
      <w:r w:rsidR="004154CC" w:rsidRPr="004154CC">
        <w:rPr>
          <w:rFonts w:ascii="Times New Roman" w:eastAsiaTheme="minorHAnsi" w:hAnsi="Times New Roman" w:cs="Times New Roman"/>
          <w:b/>
          <w:color w:val="000000" w:themeColor="text1"/>
        </w:rPr>
        <w:t>.</w:t>
      </w:r>
      <w:r w:rsidRPr="004154CC">
        <w:rPr>
          <w:rFonts w:ascii="Times New Roman" w:eastAsiaTheme="minorHAnsi" w:hAnsi="Times New Roman" w:cs="Times New Roman"/>
          <w:color w:val="000000" w:themeColor="text1"/>
        </w:rPr>
        <w:t xml:space="preserve"> </w:t>
      </w:r>
    </w:p>
    <w:p w14:paraId="5228FE9E" w14:textId="7BFA952D" w:rsidR="009E76EE" w:rsidRPr="00F92750" w:rsidRDefault="009E76EE" w:rsidP="00426839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color w:val="C00000"/>
        </w:rPr>
      </w:pPr>
      <w:bookmarkStart w:id="0" w:name="_GoBack"/>
      <w:bookmarkEnd w:id="0"/>
    </w:p>
    <w:sectPr w:rsidR="009E76EE" w:rsidRPr="00F92750" w:rsidSect="00470169">
      <w:pgSz w:w="12240" w:h="15840"/>
      <w:pgMar w:top="576" w:right="720" w:bottom="576" w:left="1440" w:header="720" w:footer="720" w:gutter="0"/>
      <w:pgBorders>
        <w:left w:val="triple" w:sz="4" w:space="4" w:color="ED7D31" w:themeColor="accent2"/>
      </w:pgBorders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ufiStandardGK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C96501B"/>
    <w:multiLevelType w:val="hybridMultilevel"/>
    <w:tmpl w:val="823C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671"/>
    <w:rsid w:val="004154CC"/>
    <w:rsid w:val="00426839"/>
    <w:rsid w:val="006203E8"/>
    <w:rsid w:val="008105EE"/>
    <w:rsid w:val="009E76EE"/>
    <w:rsid w:val="00BE3671"/>
    <w:rsid w:val="00DB03EA"/>
    <w:rsid w:val="00E33FB4"/>
    <w:rsid w:val="00F9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0A4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3671"/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6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3E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A"/>
    <w:rPr>
      <w:rFonts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Collins</dc:creator>
  <cp:keywords/>
  <dc:description/>
  <cp:lastModifiedBy>Sarah Currie</cp:lastModifiedBy>
  <cp:revision>3</cp:revision>
  <dcterms:created xsi:type="dcterms:W3CDTF">2019-10-02T12:33:00Z</dcterms:created>
  <dcterms:modified xsi:type="dcterms:W3CDTF">2019-10-02T12:38:00Z</dcterms:modified>
</cp:coreProperties>
</file>